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C" w:rsidRDefault="0032781C" w:rsidP="0032781C">
      <w:pPr>
        <w:pStyle w:val="1"/>
        <w:shd w:val="clear" w:color="auto" w:fill="FFFFFF"/>
        <w:spacing w:before="0" w:after="150"/>
        <w:jc w:val="center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52"/>
          <w:szCs w:val="52"/>
        </w:rPr>
        <w:t xml:space="preserve">Вред </w:t>
      </w:r>
      <w:proofErr w:type="spellStart"/>
      <w:r>
        <w:rPr>
          <w:rFonts w:ascii="Arial" w:hAnsi="Arial" w:cs="Arial"/>
          <w:b w:val="0"/>
          <w:bCs w:val="0"/>
          <w:color w:val="000000"/>
          <w:sz w:val="52"/>
          <w:szCs w:val="52"/>
        </w:rPr>
        <w:t>табакокурения</w:t>
      </w:r>
      <w:proofErr w:type="spellEnd"/>
    </w:p>
    <w:p w:rsidR="0032781C" w:rsidRPr="0032781C" w:rsidRDefault="0032781C" w:rsidP="0032781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2781C">
        <w:rPr>
          <w:rStyle w:val="a7"/>
          <w:color w:val="000000"/>
        </w:rPr>
        <w:t>Табакокурение</w:t>
      </w:r>
      <w:proofErr w:type="spellEnd"/>
      <w:r w:rsidRPr="0032781C">
        <w:rPr>
          <w:rStyle w:val="a7"/>
          <w:color w:val="000000"/>
        </w:rPr>
        <w:t xml:space="preserve"> (курение)</w:t>
      </w:r>
      <w:r w:rsidRPr="0032781C">
        <w:rPr>
          <w:rStyle w:val="apple-converted-space"/>
          <w:color w:val="000000"/>
        </w:rPr>
        <w:t> </w:t>
      </w:r>
      <w:r w:rsidRPr="0032781C">
        <w:rPr>
          <w:color w:val="000000"/>
        </w:rPr>
        <w:t xml:space="preserve">– это вдыхание дыма листьев табака. Главным, действующим и вредным веществом в табачном дыме, является никотин. Именно из-за него формируется зависимость от </w:t>
      </w:r>
      <w:proofErr w:type="spellStart"/>
      <w:r w:rsidRPr="0032781C">
        <w:rPr>
          <w:color w:val="000000"/>
        </w:rPr>
        <w:t>табакокурения</w:t>
      </w:r>
      <w:proofErr w:type="spellEnd"/>
      <w:r w:rsidRPr="0032781C">
        <w:rPr>
          <w:color w:val="000000"/>
        </w:rPr>
        <w:t>.</w:t>
      </w:r>
    </w:p>
    <w:p w:rsidR="0032781C" w:rsidRPr="0032781C" w:rsidRDefault="0032781C" w:rsidP="0032781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781C">
        <w:rPr>
          <w:rStyle w:val="a7"/>
          <w:color w:val="000000"/>
        </w:rPr>
        <w:t xml:space="preserve">Вред </w:t>
      </w:r>
      <w:proofErr w:type="spellStart"/>
      <w:r w:rsidRPr="0032781C">
        <w:rPr>
          <w:rStyle w:val="a7"/>
          <w:color w:val="000000"/>
        </w:rPr>
        <w:t>табакокурения</w:t>
      </w:r>
      <w:proofErr w:type="spellEnd"/>
      <w:r w:rsidRPr="0032781C">
        <w:rPr>
          <w:rStyle w:val="apple-converted-space"/>
          <w:color w:val="000000"/>
        </w:rPr>
        <w:t> </w:t>
      </w:r>
      <w:r w:rsidRPr="0032781C">
        <w:rPr>
          <w:color w:val="000000"/>
        </w:rPr>
        <w:t xml:space="preserve">для организма огромен. Курение табака оказывает негативное влияние практически на все системы и функции организма. Происходят значительные изменения внутренних органов. Наиболее сильно страдают органы пищеварительной, дыхательной и </w:t>
      </w:r>
      <w:proofErr w:type="gramStart"/>
      <w:r w:rsidRPr="0032781C">
        <w:rPr>
          <w:color w:val="000000"/>
        </w:rPr>
        <w:t>сердечно-сосудистой</w:t>
      </w:r>
      <w:proofErr w:type="gramEnd"/>
      <w:r w:rsidRPr="0032781C">
        <w:rPr>
          <w:color w:val="000000"/>
        </w:rPr>
        <w:t xml:space="preserve"> системы. По современным научным данным </w:t>
      </w:r>
      <w:proofErr w:type="spellStart"/>
      <w:r w:rsidRPr="0032781C">
        <w:rPr>
          <w:color w:val="000000"/>
        </w:rPr>
        <w:t>табакокурение</w:t>
      </w:r>
      <w:proofErr w:type="spellEnd"/>
      <w:r w:rsidRPr="0032781C">
        <w:rPr>
          <w:color w:val="000000"/>
        </w:rPr>
        <w:t xml:space="preserve"> сокращает жизнь приблизительно на 10-15 лет.</w:t>
      </w:r>
    </w:p>
    <w:p w:rsidR="0032781C" w:rsidRPr="0032781C" w:rsidRDefault="0032781C" w:rsidP="0032781C">
      <w:pPr>
        <w:pStyle w:val="2"/>
        <w:shd w:val="clear" w:color="auto" w:fill="FFFFFF"/>
        <w:spacing w:before="300" w:after="3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Вред </w:t>
      </w:r>
      <w:proofErr w:type="spellStart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табакокурения</w:t>
      </w:r>
      <w:proofErr w:type="spellEnd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нервной системы</w:t>
      </w:r>
    </w:p>
    <w:p w:rsidR="0032781C" w:rsidRPr="0032781C" w:rsidRDefault="0032781C" w:rsidP="0032781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781C">
        <w:rPr>
          <w:rStyle w:val="a7"/>
          <w:color w:val="000000"/>
        </w:rPr>
        <w:t xml:space="preserve">Вред </w:t>
      </w:r>
      <w:proofErr w:type="spellStart"/>
      <w:r w:rsidRPr="0032781C">
        <w:rPr>
          <w:rStyle w:val="a7"/>
          <w:color w:val="000000"/>
        </w:rPr>
        <w:t>табакокурения</w:t>
      </w:r>
      <w:proofErr w:type="spellEnd"/>
      <w:r w:rsidRPr="0032781C">
        <w:rPr>
          <w:color w:val="000000"/>
        </w:rPr>
        <w:t xml:space="preserve">, оказываемый на нервную систему можно назвать двойным, так как из-за расстройства функций нервной системы от </w:t>
      </w:r>
      <w:proofErr w:type="spellStart"/>
      <w:r w:rsidRPr="0032781C">
        <w:rPr>
          <w:color w:val="000000"/>
        </w:rPr>
        <w:t>табакокурения</w:t>
      </w:r>
      <w:proofErr w:type="spellEnd"/>
      <w:r w:rsidRPr="0032781C">
        <w:rPr>
          <w:color w:val="000000"/>
        </w:rPr>
        <w:t xml:space="preserve"> страдают другие системы организма: пищеварительная и </w:t>
      </w:r>
      <w:proofErr w:type="gramStart"/>
      <w:r w:rsidRPr="0032781C">
        <w:rPr>
          <w:color w:val="000000"/>
        </w:rPr>
        <w:t>сердечно-сосудистая</w:t>
      </w:r>
      <w:proofErr w:type="gramEnd"/>
      <w:r w:rsidRPr="0032781C">
        <w:rPr>
          <w:color w:val="000000"/>
        </w:rPr>
        <w:t xml:space="preserve"> система. Никотин, содержащийся в табачном дыме, очень сильно действует на нервную систему. Он оказывает вначале возбуждающее действие, а затем угнетает работу нервной системы. Также никотин отрицательно влияет на умственную деятельность человека: ухудшается память, снижается работоспособность, появляется бессонница.</w:t>
      </w:r>
    </w:p>
    <w:p w:rsidR="0032781C" w:rsidRPr="0032781C" w:rsidRDefault="0032781C" w:rsidP="0032781C">
      <w:pPr>
        <w:pStyle w:val="2"/>
        <w:shd w:val="clear" w:color="auto" w:fill="FFFFFF"/>
        <w:spacing w:before="300" w:after="3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Вред </w:t>
      </w:r>
      <w:proofErr w:type="spellStart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табакокурения</w:t>
      </w:r>
      <w:proofErr w:type="spellEnd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дыхательной системы</w:t>
      </w:r>
    </w:p>
    <w:p w:rsidR="0032781C" w:rsidRPr="0032781C" w:rsidRDefault="0032781C" w:rsidP="0032781C">
      <w:pPr>
        <w:pStyle w:val="a6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32781C">
        <w:rPr>
          <w:color w:val="000000"/>
        </w:rPr>
        <w:t>Табачный дым, проходя через дыхательные пути, раздражает слизистую поверхность носоглотки, бронхов, гортани и лёгких. При этом возникает повышенное отделение слизи и слюны. В дальнейшем это приводит к кашлю, который в итоге становится хроническим. Вредные вещества, которые содержатся в табачном дыме, ослабляют сопротивляемость лёгких к различным инфекциям. У курящих людей нормальное функционирование лёгких нарушено. Со временем это приводит к тяжёлым болезням, связанным со всех дыхательной системой.</w:t>
      </w:r>
    </w:p>
    <w:p w:rsidR="0032781C" w:rsidRPr="0032781C" w:rsidRDefault="0032781C" w:rsidP="0032781C">
      <w:pPr>
        <w:pStyle w:val="2"/>
        <w:shd w:val="clear" w:color="auto" w:fill="FFFFFF"/>
        <w:spacing w:before="300" w:after="3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Вред </w:t>
      </w:r>
      <w:proofErr w:type="spellStart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табакокурения</w:t>
      </w:r>
      <w:proofErr w:type="spellEnd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</w:t>
      </w:r>
      <w:proofErr w:type="gramStart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сердечно-сосудистой</w:t>
      </w:r>
      <w:proofErr w:type="gramEnd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системы</w:t>
      </w:r>
    </w:p>
    <w:p w:rsidR="0032781C" w:rsidRPr="0032781C" w:rsidRDefault="0032781C" w:rsidP="0032781C">
      <w:pPr>
        <w:pStyle w:val="a6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32781C">
        <w:rPr>
          <w:color w:val="000000"/>
        </w:rPr>
        <w:t xml:space="preserve">Вредные и токсические вещества, содержащиеся в табачном дыме, отрицательно действуют на всю </w:t>
      </w:r>
      <w:proofErr w:type="gramStart"/>
      <w:r w:rsidRPr="0032781C">
        <w:rPr>
          <w:color w:val="000000"/>
        </w:rPr>
        <w:t>сердечно-сосудистую</w:t>
      </w:r>
      <w:proofErr w:type="gramEnd"/>
      <w:r w:rsidRPr="0032781C">
        <w:rPr>
          <w:color w:val="000000"/>
        </w:rPr>
        <w:t xml:space="preserve"> систему. Разрушаются сосуды, страдает сердечная мышца. </w:t>
      </w:r>
      <w:proofErr w:type="gramStart"/>
      <w:r w:rsidRPr="0032781C">
        <w:rPr>
          <w:color w:val="000000"/>
        </w:rPr>
        <w:t>Сердце у курящих людей сокращается чаще, чем у некурящих.</w:t>
      </w:r>
      <w:proofErr w:type="gramEnd"/>
      <w:r w:rsidRPr="0032781C">
        <w:rPr>
          <w:color w:val="000000"/>
        </w:rPr>
        <w:t xml:space="preserve"> Это приводит к быстрому износу </w:t>
      </w:r>
      <w:proofErr w:type="gramStart"/>
      <w:r w:rsidRPr="0032781C">
        <w:rPr>
          <w:color w:val="000000"/>
        </w:rPr>
        <w:t>сердечно-сосудистой</w:t>
      </w:r>
      <w:proofErr w:type="gramEnd"/>
      <w:r w:rsidRPr="0032781C">
        <w:rPr>
          <w:color w:val="000000"/>
        </w:rPr>
        <w:t xml:space="preserve"> системы. Также никотин приводит к жировому перерождению сердечной мышцы. Спазм сосудов, возникающий при выкуривании сигареты, способствует повышению артериального давления. Также спазм сосудов приводит к нарушению нормального питания клеток всего организма.</w:t>
      </w:r>
    </w:p>
    <w:p w:rsidR="0032781C" w:rsidRPr="0032781C" w:rsidRDefault="0032781C" w:rsidP="0032781C">
      <w:pPr>
        <w:pStyle w:val="2"/>
        <w:shd w:val="clear" w:color="auto" w:fill="FFFFFF"/>
        <w:spacing w:before="300" w:after="3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Вред </w:t>
      </w:r>
      <w:proofErr w:type="spellStart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табакокурения</w:t>
      </w:r>
      <w:proofErr w:type="spellEnd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пищеварительной системы</w:t>
      </w:r>
    </w:p>
    <w:p w:rsidR="0032781C" w:rsidRPr="0032781C" w:rsidRDefault="0032781C" w:rsidP="0032781C">
      <w:pPr>
        <w:pStyle w:val="a6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32781C">
        <w:rPr>
          <w:color w:val="000000"/>
        </w:rPr>
        <w:t xml:space="preserve">Никотин негативно влияет на секрецию желудочного сока, он становится более кислым. Постоянное раздражение слизистой пищевода приводит к различным воспалительным реакциям. Особенно большой вред </w:t>
      </w:r>
      <w:proofErr w:type="spellStart"/>
      <w:r w:rsidRPr="0032781C">
        <w:rPr>
          <w:color w:val="000000"/>
        </w:rPr>
        <w:t>табакокурения</w:t>
      </w:r>
      <w:proofErr w:type="spellEnd"/>
      <w:r w:rsidRPr="0032781C">
        <w:rPr>
          <w:color w:val="000000"/>
        </w:rPr>
        <w:t xml:space="preserve"> на пищеварение оказывается после еды. При этом нормальное пищеварение нарушается, полезные вещества полностью не всасываются, что в дальнейшем приводит к загрязнению кишечника и всего организма.</w:t>
      </w:r>
    </w:p>
    <w:p w:rsidR="0032781C" w:rsidRPr="0032781C" w:rsidRDefault="0032781C" w:rsidP="0032781C">
      <w:pPr>
        <w:pStyle w:val="2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Вред </w:t>
      </w:r>
      <w:proofErr w:type="spellStart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табакокурения</w:t>
      </w:r>
      <w:proofErr w:type="spellEnd"/>
      <w:r w:rsidRPr="003278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половой системы</w:t>
      </w:r>
    </w:p>
    <w:p w:rsidR="0032781C" w:rsidRPr="0032781C" w:rsidRDefault="0032781C" w:rsidP="0032781C">
      <w:pPr>
        <w:pStyle w:val="a6"/>
        <w:shd w:val="clear" w:color="auto" w:fill="FFFFFF"/>
        <w:spacing w:before="150" w:beforeAutospacing="0" w:after="0" w:afterAutospacing="0"/>
        <w:rPr>
          <w:color w:val="000000"/>
        </w:rPr>
      </w:pPr>
      <w:r w:rsidRPr="0032781C">
        <w:rPr>
          <w:color w:val="000000"/>
        </w:rPr>
        <w:t>Общее угнетение половой функ</w:t>
      </w:r>
      <w:bookmarkStart w:id="0" w:name="_GoBack"/>
      <w:bookmarkEnd w:id="0"/>
      <w:r w:rsidRPr="0032781C">
        <w:rPr>
          <w:color w:val="000000"/>
        </w:rPr>
        <w:t xml:space="preserve">ции характерно для обоих полов. Важный для мужчины вред </w:t>
      </w:r>
      <w:proofErr w:type="spellStart"/>
      <w:r w:rsidRPr="0032781C">
        <w:rPr>
          <w:color w:val="000000"/>
        </w:rPr>
        <w:t>табакокурения</w:t>
      </w:r>
      <w:proofErr w:type="spellEnd"/>
      <w:r w:rsidRPr="0032781C">
        <w:rPr>
          <w:color w:val="000000"/>
        </w:rPr>
        <w:t xml:space="preserve"> – это ослабление потенции и нарушение эрекции. У женщин довольно часто развивается фригидность.</w:t>
      </w:r>
    </w:p>
    <w:p w:rsidR="00C47711" w:rsidRPr="0032781C" w:rsidRDefault="00C47711" w:rsidP="00A72281"/>
    <w:sectPr w:rsidR="00C47711" w:rsidRPr="0032781C" w:rsidSect="008A5DC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73"/>
    <w:multiLevelType w:val="multilevel"/>
    <w:tmpl w:val="D52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32CC"/>
    <w:multiLevelType w:val="multilevel"/>
    <w:tmpl w:val="E61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B3639"/>
    <w:multiLevelType w:val="multilevel"/>
    <w:tmpl w:val="DB8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40E13"/>
    <w:rsid w:val="00042821"/>
    <w:rsid w:val="00080CB6"/>
    <w:rsid w:val="000B0672"/>
    <w:rsid w:val="00241DCA"/>
    <w:rsid w:val="00255E7B"/>
    <w:rsid w:val="002A73BA"/>
    <w:rsid w:val="002D1776"/>
    <w:rsid w:val="002D4789"/>
    <w:rsid w:val="0032781C"/>
    <w:rsid w:val="00347DBE"/>
    <w:rsid w:val="00366E8A"/>
    <w:rsid w:val="00374A64"/>
    <w:rsid w:val="003846D6"/>
    <w:rsid w:val="003E5A06"/>
    <w:rsid w:val="0040363D"/>
    <w:rsid w:val="00420642"/>
    <w:rsid w:val="004275CF"/>
    <w:rsid w:val="00443E91"/>
    <w:rsid w:val="00482DE6"/>
    <w:rsid w:val="004A22EC"/>
    <w:rsid w:val="0059681A"/>
    <w:rsid w:val="00597FB6"/>
    <w:rsid w:val="005A4A0E"/>
    <w:rsid w:val="005D4E24"/>
    <w:rsid w:val="005E49DB"/>
    <w:rsid w:val="006171B9"/>
    <w:rsid w:val="00630124"/>
    <w:rsid w:val="00656417"/>
    <w:rsid w:val="006A1C06"/>
    <w:rsid w:val="00716694"/>
    <w:rsid w:val="00747EEC"/>
    <w:rsid w:val="00752AFF"/>
    <w:rsid w:val="007E2E83"/>
    <w:rsid w:val="00887438"/>
    <w:rsid w:val="008A5DCF"/>
    <w:rsid w:val="008C1505"/>
    <w:rsid w:val="009B7DFE"/>
    <w:rsid w:val="00A44D3E"/>
    <w:rsid w:val="00A51505"/>
    <w:rsid w:val="00A72281"/>
    <w:rsid w:val="00A85677"/>
    <w:rsid w:val="00A94949"/>
    <w:rsid w:val="00AF45CD"/>
    <w:rsid w:val="00B36765"/>
    <w:rsid w:val="00B368C8"/>
    <w:rsid w:val="00B75664"/>
    <w:rsid w:val="00BB23F0"/>
    <w:rsid w:val="00C47711"/>
    <w:rsid w:val="00C60958"/>
    <w:rsid w:val="00C62804"/>
    <w:rsid w:val="00CC26E6"/>
    <w:rsid w:val="00CE38DB"/>
    <w:rsid w:val="00D767EE"/>
    <w:rsid w:val="00D85C8E"/>
    <w:rsid w:val="00E125C7"/>
    <w:rsid w:val="00E24353"/>
    <w:rsid w:val="00E5595F"/>
    <w:rsid w:val="00E66C24"/>
    <w:rsid w:val="00E84593"/>
    <w:rsid w:val="00EC23E9"/>
    <w:rsid w:val="00EC2828"/>
    <w:rsid w:val="00EE1C44"/>
    <w:rsid w:val="00EF5B11"/>
    <w:rsid w:val="00F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5A06"/>
    <w:pPr>
      <w:spacing w:before="390" w:after="255" w:line="405" w:lineRule="atLeast"/>
      <w:outlineLvl w:val="2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52A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2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52A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A06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4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A9494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94949"/>
    <w:rPr>
      <w:b/>
      <w:bCs/>
    </w:rPr>
  </w:style>
  <w:style w:type="character" w:customStyle="1" w:styleId="apple-converted-space">
    <w:name w:val="apple-converted-space"/>
    <w:basedOn w:val="a0"/>
    <w:rsid w:val="00AF45CD"/>
  </w:style>
  <w:style w:type="table" w:styleId="a8">
    <w:name w:val="Table Grid"/>
    <w:basedOn w:val="a1"/>
    <w:uiPriority w:val="59"/>
    <w:rsid w:val="005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5A06"/>
    <w:pPr>
      <w:spacing w:before="390" w:after="255" w:line="405" w:lineRule="atLeast"/>
      <w:outlineLvl w:val="2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52A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2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52A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A06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4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A9494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94949"/>
    <w:rPr>
      <w:b/>
      <w:bCs/>
    </w:rPr>
  </w:style>
  <w:style w:type="character" w:customStyle="1" w:styleId="apple-converted-space">
    <w:name w:val="apple-converted-space"/>
    <w:basedOn w:val="a0"/>
    <w:rsid w:val="00AF45CD"/>
  </w:style>
  <w:style w:type="table" w:styleId="a8">
    <w:name w:val="Table Grid"/>
    <w:basedOn w:val="a1"/>
    <w:uiPriority w:val="59"/>
    <w:rsid w:val="005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Старцева З.М.</cp:lastModifiedBy>
  <cp:revision>18</cp:revision>
  <cp:lastPrinted>2016-11-02T09:12:00Z</cp:lastPrinted>
  <dcterms:created xsi:type="dcterms:W3CDTF">2016-11-02T09:09:00Z</dcterms:created>
  <dcterms:modified xsi:type="dcterms:W3CDTF">2016-12-09T04:12:00Z</dcterms:modified>
</cp:coreProperties>
</file>